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25" w:rsidRPr="00EF1D15" w:rsidRDefault="008A2808" w:rsidP="00355A67">
      <w:pPr>
        <w:rPr>
          <w:sz w:val="24"/>
          <w:szCs w:val="24"/>
        </w:rPr>
      </w:pPr>
      <w:r w:rsidRPr="00EF1D1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4403F" wp14:editId="3C3198BD">
                <wp:simplePos x="0" y="0"/>
                <wp:positionH relativeFrom="column">
                  <wp:posOffset>4089400</wp:posOffset>
                </wp:positionH>
                <wp:positionV relativeFrom="paragraph">
                  <wp:posOffset>-165100</wp:posOffset>
                </wp:positionV>
                <wp:extent cx="2647950" cy="952500"/>
                <wp:effectExtent l="0" t="0" r="0" b="0"/>
                <wp:wrapTight wrapText="bothSides">
                  <wp:wrapPolygon edited="0">
                    <wp:start x="466" y="0"/>
                    <wp:lineTo x="466" y="21168"/>
                    <wp:lineTo x="20978" y="21168"/>
                    <wp:lineTo x="20978" y="0"/>
                    <wp:lineTo x="46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519" w:rsidRPr="008A2808" w:rsidRDefault="00AF53EC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InnoEnergy</w:t>
                            </w:r>
                            <w:r w:rsidR="008A2808" w:rsidRPr="008A280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A2808" w:rsidRPr="008A280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:rsidR="00BF7C77" w:rsidRDefault="008A2808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A280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Changes to</w:t>
                            </w:r>
                            <w:r w:rsidR="00627FB1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the</w:t>
                            </w:r>
                            <w:r w:rsidRPr="008A2808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study plan</w:t>
                            </w:r>
                          </w:p>
                          <w:p w:rsidR="00F05BC5" w:rsidRPr="008A2808" w:rsidRDefault="00F05BC5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F7C77" w:rsidRPr="00F05BC5" w:rsidRDefault="008A2808" w:rsidP="0024268C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5BC5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Academic Year</w:t>
                            </w:r>
                            <w:r w:rsidR="007D38C7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: 20__</w:t>
                            </w:r>
                            <w:r w:rsidR="00B25CFC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AF53EC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7D38C7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636321">
                              <w:rPr>
                                <w:rFonts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</w:t>
                            </w:r>
                          </w:p>
                          <w:p w:rsidR="008315FB" w:rsidRPr="00F05BC5" w:rsidRDefault="006E6E38" w:rsidP="00337519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05BC5">
                              <w:rPr>
                                <w:rFonts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40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pt;margin-top:-13pt;width:208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" filled="f" stroked="f">
                <v:textbox>
                  <w:txbxContent>
                    <w:p w:rsidR="00337519" w:rsidRPr="008A2808" w:rsidRDefault="00AF53EC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InnoEnergy</w:t>
                      </w:r>
                      <w:r w:rsidR="008A2808" w:rsidRPr="008A2808">
                        <w:rPr>
                          <w:rFonts w:cs="Times New Roman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8A2808" w:rsidRPr="008A2808">
                        <w:rPr>
                          <w:rFonts w:cs="Times New Roman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Programme</w:t>
                      </w:r>
                      <w:proofErr w:type="spellEnd"/>
                    </w:p>
                    <w:p w:rsidR="00BF7C77" w:rsidRDefault="008A2808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8A2808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Changes to</w:t>
                      </w:r>
                      <w:r w:rsidR="00627FB1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the</w:t>
                      </w:r>
                      <w:r w:rsidRPr="008A2808"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study plan</w:t>
                      </w:r>
                    </w:p>
                    <w:p w:rsidR="00F05BC5" w:rsidRPr="008A2808" w:rsidRDefault="00F05BC5" w:rsidP="00337519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</w:p>
                    <w:p w:rsidR="00BF7C77" w:rsidRPr="00F05BC5" w:rsidRDefault="008A2808" w:rsidP="0024268C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F05BC5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Academic Year</w:t>
                      </w:r>
                      <w:r w:rsidR="007D38C7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: 20__</w:t>
                      </w:r>
                      <w:r w:rsidR="00B25CFC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AF53EC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7D38C7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__</w:t>
                      </w:r>
                      <w:r w:rsidR="00636321">
                        <w:rPr>
                          <w:rFonts w:cs="Times New Roman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                      </w:t>
                      </w:r>
                    </w:p>
                    <w:p w:rsidR="008315FB" w:rsidRPr="00F05BC5" w:rsidRDefault="006E6E38" w:rsidP="00337519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F05BC5">
                        <w:rPr>
                          <w:rFonts w:cs="Arial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7BB3" w:rsidRPr="00EF1D15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2F9B312" wp14:editId="40576F43">
            <wp:simplePos x="0" y="0"/>
            <wp:positionH relativeFrom="column">
              <wp:posOffset>-292100</wp:posOffset>
            </wp:positionH>
            <wp:positionV relativeFrom="paragraph">
              <wp:posOffset>-241300</wp:posOffset>
            </wp:positionV>
            <wp:extent cx="1675998" cy="756000"/>
            <wp:effectExtent l="0" t="0" r="635" b="6350"/>
            <wp:wrapTight wrapText="bothSides">
              <wp:wrapPolygon edited="0">
                <wp:start x="0" y="0"/>
                <wp:lineTo x="0" y="21237"/>
                <wp:lineTo x="21363" y="21237"/>
                <wp:lineTo x="21363" y="0"/>
                <wp:lineTo x="0" y="0"/>
              </wp:wrapPolygon>
            </wp:wrapTight>
            <wp:docPr id="3085" name="Imagem 3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Imagem 3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25105" r="12448" b="2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98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CE4" w:rsidRDefault="00592CE4" w:rsidP="00BF7C77">
      <w:pPr>
        <w:rPr>
          <w:sz w:val="24"/>
          <w:szCs w:val="24"/>
        </w:rPr>
      </w:pPr>
    </w:p>
    <w:p w:rsidR="006D54FC" w:rsidRPr="00592CE4" w:rsidRDefault="006D54FC" w:rsidP="00F05BC5">
      <w:pPr>
        <w:spacing w:after="0"/>
        <w:rPr>
          <w:sz w:val="16"/>
          <w:szCs w:val="16"/>
        </w:rPr>
      </w:pPr>
    </w:p>
    <w:p w:rsidR="00592CE4" w:rsidRPr="00592CE4" w:rsidRDefault="00592CE4" w:rsidP="00592CE4">
      <w:pPr>
        <w:spacing w:after="0"/>
        <w:ind w:firstLine="709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01"/>
        <w:gridCol w:w="2683"/>
        <w:gridCol w:w="1490"/>
        <w:gridCol w:w="3592"/>
      </w:tblGrid>
      <w:tr w:rsidR="00077511" w:rsidRPr="00EF1D15" w:rsidTr="00AB1BD3">
        <w:trPr>
          <w:trHeight w:val="42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077511" w:rsidRPr="00323201" w:rsidRDefault="00B554D3" w:rsidP="0007751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b/>
                <w:color w:val="595959" w:themeColor="text1" w:themeTint="A6"/>
                <w:sz w:val="24"/>
                <w:szCs w:val="24"/>
              </w:rPr>
              <w:t>Student’s</w:t>
            </w:r>
            <w:proofErr w:type="spellEnd"/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255CFC">
              <w:rPr>
                <w:b/>
                <w:color w:val="595959" w:themeColor="text1" w:themeTint="A6"/>
                <w:sz w:val="24"/>
                <w:szCs w:val="24"/>
              </w:rPr>
              <w:t>i</w:t>
            </w:r>
            <w:r w:rsidR="006962D7">
              <w:rPr>
                <w:b/>
                <w:color w:val="595959" w:themeColor="text1" w:themeTint="A6"/>
                <w:sz w:val="24"/>
                <w:szCs w:val="24"/>
              </w:rPr>
              <w:t>nformation</w:t>
            </w:r>
            <w:proofErr w:type="spellEnd"/>
          </w:p>
        </w:tc>
      </w:tr>
      <w:tr w:rsidR="001C3658" w:rsidRPr="001C3658" w:rsidTr="00AB1BD3">
        <w:trPr>
          <w:trHeight w:val="428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Pr="001C3658" w:rsidRDefault="001C3658" w:rsidP="00077511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595959" w:themeColor="text1" w:themeTint="A6"/>
                <w:sz w:val="24"/>
                <w:szCs w:val="24"/>
              </w:rPr>
              <w:t>N</w:t>
            </w:r>
            <w:r w:rsidR="006962D7">
              <w:rPr>
                <w:color w:val="595959" w:themeColor="text1" w:themeTint="A6"/>
                <w:sz w:val="24"/>
                <w:szCs w:val="24"/>
              </w:rPr>
              <w:t>ame</w:t>
            </w:r>
            <w:proofErr w:type="spellEnd"/>
            <w:r w:rsidRPr="00EF1D15">
              <w:rPr>
                <w:color w:val="595959" w:themeColor="text1" w:themeTint="A6"/>
                <w:sz w:val="24"/>
                <w:szCs w:val="24"/>
              </w:rPr>
              <w:t>: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:rsidTr="00AB1BD3">
        <w:trPr>
          <w:trHeight w:val="428"/>
        </w:trPr>
        <w:tc>
          <w:tcPr>
            <w:tcW w:w="1290" w:type="pc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Default="006962D7" w:rsidP="006962D7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595959" w:themeColor="text1" w:themeTint="A6"/>
                <w:sz w:val="24"/>
                <w:szCs w:val="24"/>
              </w:rPr>
              <w:t>Student’s</w:t>
            </w:r>
            <w:proofErr w:type="spellEnd"/>
            <w:r>
              <w:rPr>
                <w:rFonts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1C3658" w:rsidRPr="00EF1D15">
              <w:rPr>
                <w:rFonts w:cs="Times New Roman"/>
                <w:color w:val="595959" w:themeColor="text1" w:themeTint="A6"/>
                <w:sz w:val="24"/>
                <w:szCs w:val="24"/>
              </w:rPr>
              <w:t>Nº</w:t>
            </w:r>
            <w:r w:rsidR="00557B98">
              <w:rPr>
                <w:rFonts w:cs="Times New Roman"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199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Default="00B554D3" w:rsidP="00077511">
            <w:pPr>
              <w:rPr>
                <w:color w:val="595959" w:themeColor="text1" w:themeTint="A6"/>
                <w:sz w:val="24"/>
                <w:szCs w:val="24"/>
              </w:rPr>
            </w:pPr>
            <w:r w:rsidRPr="00EF1D15">
              <w:rPr>
                <w:color w:val="595959" w:themeColor="text1" w:themeTint="A6"/>
                <w:sz w:val="24"/>
                <w:szCs w:val="24"/>
              </w:rPr>
              <w:t>E-mail</w:t>
            </w:r>
            <w:r w:rsidR="001C3658" w:rsidRPr="00EF1D15">
              <w:rPr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17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Default="001B4207" w:rsidP="00325081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Mobile </w:t>
            </w:r>
            <w:proofErr w:type="spellStart"/>
            <w:r>
              <w:rPr>
                <w:color w:val="595959" w:themeColor="text1" w:themeTint="A6"/>
                <w:sz w:val="24"/>
                <w:szCs w:val="24"/>
              </w:rPr>
              <w:t>p</w:t>
            </w:r>
            <w:r w:rsidR="006962D7">
              <w:rPr>
                <w:color w:val="595959" w:themeColor="text1" w:themeTint="A6"/>
                <w:sz w:val="24"/>
                <w:szCs w:val="24"/>
              </w:rPr>
              <w:t>hone</w:t>
            </w:r>
            <w:proofErr w:type="spellEnd"/>
            <w:r w:rsidR="001C3658">
              <w:rPr>
                <w:color w:val="595959" w:themeColor="text1" w:themeTint="A6"/>
                <w:sz w:val="24"/>
                <w:szCs w:val="24"/>
              </w:rPr>
              <w:t>:</w:t>
            </w:r>
            <w:r w:rsidR="00557B98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1C3658" w:rsidRPr="001C3658" w:rsidTr="00AB1BD3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Default="006962D7" w:rsidP="001C3658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color w:val="595959" w:themeColor="text1" w:themeTint="A6"/>
                <w:sz w:val="24"/>
                <w:szCs w:val="24"/>
              </w:rPr>
              <w:t>Degree</w:t>
            </w:r>
            <w:proofErr w:type="spellEnd"/>
            <w:r w:rsidR="00C44BC4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C44BC4">
              <w:rPr>
                <w:color w:val="595959" w:themeColor="text1" w:themeTint="A6"/>
                <w:sz w:val="24"/>
                <w:szCs w:val="24"/>
              </w:rPr>
              <w:t>at</w:t>
            </w:r>
            <w:proofErr w:type="spellEnd"/>
            <w:r w:rsidR="00C44BC4">
              <w:rPr>
                <w:color w:val="595959" w:themeColor="text1" w:themeTint="A6"/>
                <w:sz w:val="24"/>
                <w:szCs w:val="24"/>
              </w:rPr>
              <w:t xml:space="preserve"> IST</w:t>
            </w:r>
            <w:r w:rsidR="001C3658" w:rsidRPr="00EF1D15">
              <w:rPr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1C3658" w:rsidRPr="00B640B3" w:rsidTr="001E4EE9">
        <w:trPr>
          <w:trHeight w:val="428"/>
        </w:trPr>
        <w:tc>
          <w:tcPr>
            <w:tcW w:w="2572" w:type="pct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Pr="006962D7" w:rsidRDefault="00AF53EC" w:rsidP="00AF53EC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color w:val="595959" w:themeColor="text1" w:themeTint="A6"/>
                <w:sz w:val="24"/>
                <w:szCs w:val="24"/>
                <w:lang w:val="en-US"/>
              </w:rPr>
              <w:t>InnoEnergy</w:t>
            </w:r>
            <w:r w:rsidR="00255CFC" w:rsidRPr="00411ED3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CFC" w:rsidRPr="00411ED3">
              <w:rPr>
                <w:color w:val="595959" w:themeColor="text1" w:themeTint="A6"/>
                <w:sz w:val="24"/>
                <w:szCs w:val="24"/>
                <w:lang w:val="en-US"/>
              </w:rPr>
              <w:t>p</w:t>
            </w:r>
            <w:r w:rsidR="006962D7" w:rsidRPr="00411ED3">
              <w:rPr>
                <w:color w:val="595959" w:themeColor="text1" w:themeTint="A6"/>
                <w:sz w:val="24"/>
                <w:szCs w:val="24"/>
                <w:lang w:val="en-US"/>
              </w:rPr>
              <w:t>rogramme</w:t>
            </w:r>
            <w:proofErr w:type="spellEnd"/>
            <w:r w:rsidR="00557B98" w:rsidRPr="00411ED3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3658" w:rsidRPr="006962D7" w:rsidRDefault="00AF53EC" w:rsidP="001C3658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color w:val="595959" w:themeColor="text1" w:themeTint="A6"/>
                <w:sz w:val="24"/>
                <w:szCs w:val="24"/>
                <w:lang w:val="en-US"/>
              </w:rPr>
              <w:t>Specialization:</w:t>
            </w:r>
          </w:p>
        </w:tc>
      </w:tr>
    </w:tbl>
    <w:p w:rsidR="00E20312" w:rsidRPr="006962D7" w:rsidRDefault="00E20312" w:rsidP="00C31E51">
      <w:pPr>
        <w:spacing w:after="0" w:line="240" w:lineRule="auto"/>
        <w:rPr>
          <w:b/>
          <w:color w:val="262626" w:themeColor="text1" w:themeTint="D9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8"/>
        <w:gridCol w:w="708"/>
        <w:gridCol w:w="782"/>
        <w:gridCol w:w="960"/>
        <w:gridCol w:w="2955"/>
        <w:gridCol w:w="813"/>
      </w:tblGrid>
      <w:tr w:rsidR="00AF53EC" w:rsidRPr="00323201" w:rsidTr="00AF53EC">
        <w:trPr>
          <w:trHeight w:val="391"/>
        </w:trPr>
        <w:tc>
          <w:tcPr>
            <w:tcW w:w="2047" w:type="pct"/>
            <w:shd w:val="clear" w:color="auto" w:fill="BFBFBF" w:themeFill="background1" w:themeFillShade="BF"/>
            <w:vAlign w:val="center"/>
          </w:tcPr>
          <w:p w:rsidR="00AF53EC" w:rsidRPr="00CB29B0" w:rsidRDefault="00AF53EC" w:rsidP="005B222B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Subjects 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1</w:t>
            </w:r>
            <w:r w:rsidRPr="006C196A">
              <w:rPr>
                <w:b/>
                <w:color w:val="595959" w:themeColor="text1" w:themeTint="A6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s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emester</w:t>
            </w: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:rsidR="00AF53EC" w:rsidRPr="00722972" w:rsidRDefault="00AF53EC" w:rsidP="003B080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New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Subject</w:t>
            </w:r>
            <w:proofErr w:type="spellEnd"/>
            <w:r w:rsidRPr="00722972"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:rsidR="00AF53EC" w:rsidRDefault="00AF53EC" w:rsidP="006D54FC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Delete</w:t>
            </w:r>
          </w:p>
          <w:p w:rsidR="00AF53EC" w:rsidRPr="00722972" w:rsidRDefault="00AF53EC" w:rsidP="006D54FC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406" w:type="pct"/>
            <w:shd w:val="clear" w:color="auto" w:fill="BFBFBF" w:themeFill="background1" w:themeFillShade="BF"/>
          </w:tcPr>
          <w:p w:rsidR="00AF53EC" w:rsidRPr="00636321" w:rsidRDefault="00AF53EC" w:rsidP="00F97B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53EC">
              <w:rPr>
                <w:b/>
                <w:color w:val="595959" w:themeColor="text1" w:themeTint="A6"/>
                <w:sz w:val="16"/>
                <w:szCs w:val="16"/>
              </w:rPr>
              <w:t>Mandatory subject</w:t>
            </w:r>
          </w:p>
        </w:tc>
        <w:tc>
          <w:tcPr>
            <w:tcW w:w="1429" w:type="pct"/>
            <w:shd w:val="clear" w:color="auto" w:fill="BFBFBF" w:themeFill="background1" w:themeFillShade="BF"/>
          </w:tcPr>
          <w:p w:rsidR="00AF53EC" w:rsidRPr="00636321" w:rsidRDefault="00AF53EC" w:rsidP="00F97BB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 w:rsidRPr="00AF53EC">
              <w:rPr>
                <w:b/>
                <w:color w:val="595959" w:themeColor="text1" w:themeTint="A6"/>
                <w:sz w:val="16"/>
                <w:szCs w:val="16"/>
              </w:rPr>
              <w:t>Reason</w:t>
            </w:r>
            <w:proofErr w:type="spellEnd"/>
            <w:r w:rsidRPr="00AF53EC">
              <w:rPr>
                <w:b/>
                <w:color w:val="595959" w:themeColor="text1" w:themeTint="A6"/>
                <w:sz w:val="16"/>
                <w:szCs w:val="16"/>
              </w:rPr>
              <w:t xml:space="preserve"> for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the</w:t>
            </w:r>
            <w:proofErr w:type="spellEnd"/>
            <w:r w:rsidRPr="00AF53EC"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AF53EC">
              <w:rPr>
                <w:b/>
                <w:color w:val="595959" w:themeColor="text1" w:themeTint="A6"/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388" w:type="pct"/>
            <w:shd w:val="clear" w:color="auto" w:fill="BFBFBF" w:themeFill="background1" w:themeFillShade="BF"/>
            <w:vAlign w:val="center"/>
          </w:tcPr>
          <w:p w:rsidR="00AF53EC" w:rsidRPr="00722972" w:rsidRDefault="00AF53EC" w:rsidP="00F97BB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</w:t>
            </w:r>
            <w:r w:rsidRPr="00A25736">
              <w:rPr>
                <w:b/>
                <w:color w:val="595959" w:themeColor="text1" w:themeTint="A6"/>
                <w:sz w:val="16"/>
                <w:szCs w:val="16"/>
              </w:rPr>
              <w:t>ubject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’s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A25736">
              <w:rPr>
                <w:b/>
                <w:color w:val="595959" w:themeColor="text1" w:themeTint="A6"/>
                <w:sz w:val="16"/>
                <w:szCs w:val="16"/>
              </w:rPr>
              <w:t>Degree</w:t>
            </w:r>
            <w:proofErr w:type="spellEnd"/>
            <w:r w:rsidRPr="00A25736">
              <w:rPr>
                <w:b/>
                <w:color w:val="595959" w:themeColor="text1" w:themeTint="A6"/>
                <w:sz w:val="16"/>
                <w:szCs w:val="16"/>
              </w:rPr>
              <w:t xml:space="preserve"> *</w:t>
            </w: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6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F24EF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BFBFBF" w:themeFill="background1" w:themeFillShade="BF"/>
            <w:vAlign w:val="center"/>
          </w:tcPr>
          <w:p w:rsidR="00AF53EC" w:rsidRPr="00CB29B0" w:rsidRDefault="00AF53EC" w:rsidP="00CB29B0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Subjects 2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s</w:t>
            </w:r>
            <w:r w:rsidRPr="00CB29B0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emester</w:t>
            </w: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:rsidR="00AF53EC" w:rsidRPr="00722972" w:rsidRDefault="00AF53EC" w:rsidP="006D54FC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New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:rsidR="00AF53EC" w:rsidRDefault="00AF53EC" w:rsidP="00411ED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Delete</w:t>
            </w:r>
          </w:p>
          <w:p w:rsidR="00AF53EC" w:rsidRPr="00722972" w:rsidRDefault="00AF53EC" w:rsidP="00411ED3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406" w:type="pct"/>
            <w:shd w:val="clear" w:color="auto" w:fill="BFBFBF" w:themeFill="background1" w:themeFillShade="BF"/>
          </w:tcPr>
          <w:p w:rsidR="00AF53EC" w:rsidRPr="00636321" w:rsidRDefault="00AF53EC" w:rsidP="003B71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F53EC">
              <w:rPr>
                <w:b/>
                <w:color w:val="595959" w:themeColor="text1" w:themeTint="A6"/>
                <w:sz w:val="16"/>
                <w:szCs w:val="16"/>
              </w:rPr>
              <w:t>Mandatory</w:t>
            </w:r>
            <w:proofErr w:type="spellEnd"/>
            <w:r w:rsidRPr="00AF53EC"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AF53EC">
              <w:rPr>
                <w:b/>
                <w:color w:val="595959" w:themeColor="text1" w:themeTint="A6"/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1429" w:type="pct"/>
            <w:shd w:val="clear" w:color="auto" w:fill="BFBFBF" w:themeFill="background1" w:themeFillShade="BF"/>
          </w:tcPr>
          <w:p w:rsidR="00AF53EC" w:rsidRDefault="00AF53EC" w:rsidP="003B711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AF53EC">
              <w:rPr>
                <w:b/>
                <w:color w:val="595959" w:themeColor="text1" w:themeTint="A6"/>
                <w:sz w:val="16"/>
                <w:szCs w:val="16"/>
              </w:rPr>
              <w:t>Reason for the change</w:t>
            </w:r>
          </w:p>
        </w:tc>
        <w:tc>
          <w:tcPr>
            <w:tcW w:w="388" w:type="pct"/>
            <w:shd w:val="clear" w:color="auto" w:fill="BFBFBF" w:themeFill="background1" w:themeFillShade="BF"/>
            <w:vAlign w:val="center"/>
          </w:tcPr>
          <w:p w:rsidR="00AF53EC" w:rsidRPr="00722972" w:rsidRDefault="00AF53EC" w:rsidP="003B711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</w:t>
            </w:r>
            <w:r w:rsidRPr="00A25736">
              <w:rPr>
                <w:b/>
                <w:color w:val="595959" w:themeColor="text1" w:themeTint="A6"/>
                <w:sz w:val="16"/>
                <w:szCs w:val="16"/>
              </w:rPr>
              <w:t>ubject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’s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A25736">
              <w:rPr>
                <w:b/>
                <w:color w:val="595959" w:themeColor="text1" w:themeTint="A6"/>
                <w:sz w:val="16"/>
                <w:szCs w:val="16"/>
              </w:rPr>
              <w:t>Degree</w:t>
            </w:r>
            <w:proofErr w:type="spellEnd"/>
            <w:r w:rsidRPr="00A25736">
              <w:rPr>
                <w:b/>
                <w:color w:val="595959" w:themeColor="text1" w:themeTint="A6"/>
                <w:sz w:val="16"/>
                <w:szCs w:val="16"/>
              </w:rPr>
              <w:t xml:space="preserve"> *</w:t>
            </w: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040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040347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040347" w:rsidRDefault="00AF53EC" w:rsidP="0025701C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040347" w:rsidRDefault="00AF53EC" w:rsidP="0025701C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040347" w:rsidRDefault="00AF53EC" w:rsidP="0025701C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F53EC" w:rsidRPr="00EF1D15" w:rsidTr="00AF53EC">
        <w:trPr>
          <w:trHeight w:val="391"/>
        </w:trPr>
        <w:tc>
          <w:tcPr>
            <w:tcW w:w="2047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AF53EC" w:rsidRPr="00EF1D15" w:rsidRDefault="00AF53EC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31E51" w:rsidRPr="003B7111" w:rsidRDefault="00C44BC4" w:rsidP="003B7111">
      <w:pPr>
        <w:pStyle w:val="ListParagraph"/>
        <w:spacing w:after="0" w:line="240" w:lineRule="auto"/>
        <w:jc w:val="right"/>
        <w:rPr>
          <w:color w:val="595959" w:themeColor="text1" w:themeTint="A6"/>
          <w:sz w:val="20"/>
          <w:szCs w:val="20"/>
          <w:lang w:val="en-GB"/>
        </w:rPr>
      </w:pPr>
      <w:r w:rsidRPr="005A6CB4">
        <w:rPr>
          <w:rFonts w:eastAsia="Arial Unicode MS"/>
          <w:color w:val="FF0000"/>
          <w:lang w:val="en-US"/>
        </w:rPr>
        <w:t>*</w:t>
      </w:r>
      <w:r w:rsidR="009B5E41" w:rsidRPr="003B7111">
        <w:rPr>
          <w:color w:val="595959" w:themeColor="text1" w:themeTint="A6"/>
          <w:sz w:val="20"/>
          <w:szCs w:val="20"/>
          <w:lang w:val="en-GB"/>
        </w:rPr>
        <w:t>see list of the degrees in the next page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20"/>
      </w:tblGrid>
      <w:tr w:rsidR="00613811" w:rsidRPr="00EF1D15" w:rsidTr="005E269E">
        <w:tc>
          <w:tcPr>
            <w:tcW w:w="2506" w:type="pct"/>
            <w:shd w:val="clear" w:color="auto" w:fill="BFBFBF" w:themeFill="background1" w:themeFillShade="BF"/>
          </w:tcPr>
          <w:p w:rsidR="00C31E51" w:rsidRPr="00EF1D15" w:rsidRDefault="008A2808" w:rsidP="008A280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b/>
                <w:color w:val="595959" w:themeColor="text1" w:themeTint="A6"/>
                <w:sz w:val="24"/>
                <w:szCs w:val="24"/>
              </w:rPr>
              <w:t>Student’s</w:t>
            </w:r>
            <w:proofErr w:type="spellEnd"/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2494" w:type="pct"/>
            <w:tcBorders>
              <w:bottom w:val="single" w:sz="4" w:space="0" w:color="A6A6A6" w:themeColor="background1" w:themeShade="A6"/>
            </w:tcBorders>
          </w:tcPr>
          <w:p w:rsidR="00C31E51" w:rsidRPr="00EF1D15" w:rsidRDefault="00C31E51" w:rsidP="0025701C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31E51" w:rsidRPr="00EF1D15" w:rsidRDefault="00C31E51" w:rsidP="00323201">
      <w:pPr>
        <w:spacing w:after="0" w:line="240" w:lineRule="exact"/>
        <w:rPr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20"/>
      </w:tblGrid>
      <w:tr w:rsidR="00613811" w:rsidRPr="007D38C7" w:rsidTr="005E269E">
        <w:tc>
          <w:tcPr>
            <w:tcW w:w="2506" w:type="pct"/>
            <w:shd w:val="clear" w:color="auto" w:fill="BFBFBF" w:themeFill="background1" w:themeFillShade="BF"/>
          </w:tcPr>
          <w:p w:rsidR="00C31E51" w:rsidRPr="006C196A" w:rsidRDefault="006C196A" w:rsidP="005E269E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Signature </w:t>
            </w:r>
            <w:r w:rsidR="005E269E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of the p</w:t>
            </w: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rofessor </w:t>
            </w:r>
            <w:r w:rsidRPr="006C196A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responsible for mobility</w:t>
            </w:r>
            <w:r w:rsidR="00636321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C196A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94" w:type="pct"/>
            <w:tcBorders>
              <w:bottom w:val="single" w:sz="4" w:space="0" w:color="A6A6A6" w:themeColor="background1" w:themeShade="A6"/>
            </w:tcBorders>
          </w:tcPr>
          <w:p w:rsidR="00C31E51" w:rsidRPr="006C196A" w:rsidRDefault="00C31E51" w:rsidP="0025701C">
            <w:pPr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4A1B3A" w:rsidRPr="003B7111" w:rsidRDefault="006C196A" w:rsidP="00F05BC5">
      <w:pPr>
        <w:tabs>
          <w:tab w:val="left" w:pos="7130"/>
        </w:tabs>
        <w:spacing w:before="120" w:after="0" w:line="240" w:lineRule="auto"/>
        <w:rPr>
          <w:rFonts w:cs="Times New Roman"/>
          <w:color w:val="595959" w:themeColor="text1" w:themeTint="A6"/>
          <w:sz w:val="24"/>
          <w:szCs w:val="24"/>
          <w:lang w:val="en-US"/>
        </w:rPr>
      </w:pPr>
      <w:r w:rsidRPr="00242F27">
        <w:rPr>
          <w:rFonts w:cs="Times New Roman"/>
          <w:color w:val="595959" w:themeColor="text1" w:themeTint="A6"/>
          <w:sz w:val="24"/>
          <w:szCs w:val="24"/>
          <w:lang w:val="en-US"/>
        </w:rPr>
        <w:t>Date</w:t>
      </w:r>
      <w:r w:rsidR="003B7111">
        <w:rPr>
          <w:rFonts w:cs="Times New Roman"/>
          <w:color w:val="595959" w:themeColor="text1" w:themeTint="A6"/>
          <w:sz w:val="24"/>
          <w:szCs w:val="24"/>
          <w:lang w:val="en-US"/>
        </w:rPr>
        <w:t>: _______/_____/___</w:t>
      </w:r>
    </w:p>
    <w:p w:rsidR="003B7111" w:rsidRDefault="003B7111" w:rsidP="003B7111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9B5E41" w:rsidRPr="003B7111" w:rsidRDefault="009B5E41" w:rsidP="003B7111">
      <w:pPr>
        <w:spacing w:after="0" w:line="240" w:lineRule="auto"/>
        <w:jc w:val="center"/>
        <w:rPr>
          <w:b/>
          <w:color w:val="595959" w:themeColor="text1" w:themeTint="A6"/>
          <w:sz w:val="24"/>
          <w:szCs w:val="24"/>
        </w:rPr>
      </w:pPr>
      <w:r w:rsidRPr="003B7111">
        <w:rPr>
          <w:b/>
          <w:color w:val="595959" w:themeColor="text1" w:themeTint="A6"/>
          <w:sz w:val="24"/>
          <w:szCs w:val="24"/>
        </w:rPr>
        <w:lastRenderedPageBreak/>
        <w:t>LIST OF DEGREES:</w:t>
      </w:r>
    </w:p>
    <w:p w:rsidR="004A1B3A" w:rsidRPr="003B7111" w:rsidRDefault="004A1B3A" w:rsidP="003B7111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6946"/>
      </w:tblGrid>
      <w:tr w:rsidR="007D151A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7D151A" w:rsidRPr="003B7111" w:rsidRDefault="007D38C7" w:rsidP="003B7111">
            <w:pPr>
              <w:rPr>
                <w:color w:val="595959" w:themeColor="text1" w:themeTint="A6"/>
                <w:sz w:val="24"/>
                <w:szCs w:val="24"/>
              </w:rPr>
            </w:pPr>
            <w:hyperlink r:id="rId9" w:history="1">
              <w:proofErr w:type="spellStart"/>
              <w:r w:rsidR="007D151A" w:rsidRPr="003B7111">
                <w:rPr>
                  <w:color w:val="595959" w:themeColor="text1" w:themeTint="A6"/>
                </w:rPr>
                <w:t>MEAer</w:t>
              </w:r>
              <w:proofErr w:type="spellEnd"/>
            </w:hyperlink>
            <w:r w:rsidR="007D151A" w:rsidRPr="003B7111">
              <w:rPr>
                <w:color w:val="595959" w:themeColor="text1" w:themeTint="A6"/>
              </w:rPr>
              <w:tab/>
            </w:r>
          </w:p>
        </w:tc>
        <w:tc>
          <w:tcPr>
            <w:tcW w:w="6946" w:type="dxa"/>
            <w:vAlign w:val="center"/>
          </w:tcPr>
          <w:p w:rsidR="007D151A" w:rsidRPr="00040347" w:rsidRDefault="007D151A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Aerospace Engineering</w:t>
            </w:r>
          </w:p>
        </w:tc>
      </w:tr>
      <w:tr w:rsidR="007D151A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7D151A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MA</w:t>
            </w:r>
          </w:p>
        </w:tc>
        <w:tc>
          <w:tcPr>
            <w:tcW w:w="6946" w:type="dxa"/>
            <w:vAlign w:val="center"/>
          </w:tcPr>
          <w:p w:rsidR="007D151A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Architecture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MBioNano</w:t>
            </w:r>
            <w:proofErr w:type="spellEnd"/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 xml:space="preserve">Master Degree in Bioengineering and </w:t>
            </w:r>
            <w:proofErr w:type="spellStart"/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Nanosystems</w:t>
            </w:r>
            <w:proofErr w:type="spellEnd"/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MEBiol</w:t>
            </w:r>
            <w:proofErr w:type="spellEnd"/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Biological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MEBiom</w:t>
            </w:r>
            <w:proofErr w:type="spellEnd"/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Biomedical Engineering</w:t>
            </w:r>
          </w:p>
        </w:tc>
      </w:tr>
      <w:tr w:rsidR="00C7658B" w:rsidRPr="003B7111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MBiotec</w:t>
            </w:r>
            <w:proofErr w:type="spellEnd"/>
          </w:p>
        </w:tc>
        <w:tc>
          <w:tcPr>
            <w:tcW w:w="6946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 xml:space="preserve">Master </w:t>
            </w: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Degree</w:t>
            </w:r>
            <w:proofErr w:type="spellEnd"/>
            <w:r w:rsidRPr="003B7111">
              <w:rPr>
                <w:color w:val="595959" w:themeColor="text1" w:themeTint="A6"/>
                <w:sz w:val="24"/>
                <w:szCs w:val="24"/>
              </w:rPr>
              <w:t xml:space="preserve"> in </w:t>
            </w: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Biotechnology</w:t>
            </w:r>
            <w:proofErr w:type="spellEnd"/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MEQ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Chemical Engineering</w:t>
            </w:r>
          </w:p>
        </w:tc>
      </w:tr>
      <w:tr w:rsidR="00C7658B" w:rsidRPr="003B7111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MQ</w:t>
            </w:r>
          </w:p>
        </w:tc>
        <w:tc>
          <w:tcPr>
            <w:tcW w:w="6946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 xml:space="preserve">Master </w:t>
            </w: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Degree</w:t>
            </w:r>
            <w:proofErr w:type="spellEnd"/>
            <w:r w:rsidRPr="003B7111">
              <w:rPr>
                <w:color w:val="595959" w:themeColor="text1" w:themeTint="A6"/>
                <w:sz w:val="24"/>
                <w:szCs w:val="24"/>
              </w:rPr>
              <w:t xml:space="preserve"> in </w:t>
            </w: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Chemistry</w:t>
            </w:r>
            <w:proofErr w:type="spellEnd"/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MEC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Civil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MERC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Telecommunications and Informatics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MEEC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Electrical and Computer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7D38C7" w:rsidP="003B7111">
            <w:pPr>
              <w:rPr>
                <w:color w:val="595959" w:themeColor="text1" w:themeTint="A6"/>
                <w:sz w:val="24"/>
                <w:szCs w:val="24"/>
              </w:rPr>
            </w:pPr>
            <w:hyperlink r:id="rId10" w:history="1">
              <w:r w:rsidR="00C7658B" w:rsidRPr="003B7111">
                <w:rPr>
                  <w:color w:val="595959" w:themeColor="text1" w:themeTint="A6"/>
                </w:rPr>
                <w:t>MEE</w:t>
              </w:r>
            </w:hyperlink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Electronics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MEGE</w:t>
            </w:r>
            <w:r w:rsidRPr="003B7111">
              <w:rPr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Energy Engineering and Management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MEGI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Industrial Engineering and Management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MEAmbi</w:t>
            </w:r>
            <w:proofErr w:type="spellEnd"/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Environmental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MEIC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Information Systems and Computer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MEMat</w:t>
            </w:r>
            <w:proofErr w:type="spellEnd"/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Materials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MMA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Mathematics and Application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3B7111">
              <w:rPr>
                <w:color w:val="595959" w:themeColor="text1" w:themeTint="A6"/>
                <w:sz w:val="24"/>
                <w:szCs w:val="24"/>
              </w:rPr>
              <w:t>MEMec</w:t>
            </w:r>
            <w:proofErr w:type="spellEnd"/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Mechanical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MEGM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Mining and Geological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MEAN</w:t>
            </w:r>
          </w:p>
        </w:tc>
        <w:tc>
          <w:tcPr>
            <w:tcW w:w="6946" w:type="dxa"/>
            <w:vAlign w:val="center"/>
          </w:tcPr>
          <w:p w:rsidR="00C7658B" w:rsidRPr="00040347" w:rsidRDefault="00C7658B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Master Degree in Naval Architecture and Marine Engineering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C7658B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MEFT</w:t>
            </w:r>
            <w:r w:rsidRPr="003B7111">
              <w:rPr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6946" w:type="dxa"/>
            <w:vAlign w:val="center"/>
          </w:tcPr>
          <w:p w:rsidR="00C7658B" w:rsidRPr="00040347" w:rsidRDefault="004A1B3A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sz w:val="24"/>
                <w:szCs w:val="24"/>
                <w:lang w:val="en-GB"/>
              </w:rPr>
              <w:t>Integrated Master Degree in Engineering Physics</w:t>
            </w:r>
          </w:p>
        </w:tc>
      </w:tr>
      <w:tr w:rsidR="00C7658B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C7658B" w:rsidRPr="003B7111" w:rsidRDefault="004A1B3A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MUOT</w:t>
            </w:r>
            <w:r w:rsidRPr="003B7111">
              <w:rPr>
                <w:color w:val="595959" w:themeColor="text1" w:themeTint="A6"/>
              </w:rPr>
              <w:tab/>
            </w:r>
          </w:p>
        </w:tc>
        <w:tc>
          <w:tcPr>
            <w:tcW w:w="6946" w:type="dxa"/>
            <w:vAlign w:val="center"/>
          </w:tcPr>
          <w:p w:rsidR="00C7658B" w:rsidRPr="00040347" w:rsidRDefault="004A1B3A" w:rsidP="003B7111">
            <w:pPr>
              <w:rPr>
                <w:color w:val="595959" w:themeColor="text1" w:themeTint="A6"/>
                <w:sz w:val="24"/>
                <w:szCs w:val="24"/>
                <w:lang w:val="en-GB"/>
              </w:rPr>
            </w:pPr>
            <w:r w:rsidRPr="00040347">
              <w:rPr>
                <w:color w:val="595959" w:themeColor="text1" w:themeTint="A6"/>
                <w:lang w:val="en-GB"/>
              </w:rPr>
              <w:t>Master Degree in Urban Studies and Territorial Management</w:t>
            </w:r>
          </w:p>
        </w:tc>
      </w:tr>
      <w:tr w:rsidR="00744A9A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744A9A" w:rsidRPr="003B7111" w:rsidRDefault="00744A9A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MP</w:t>
            </w:r>
          </w:p>
        </w:tc>
        <w:tc>
          <w:tcPr>
            <w:tcW w:w="6946" w:type="dxa"/>
            <w:vAlign w:val="center"/>
          </w:tcPr>
          <w:p w:rsidR="00744A9A" w:rsidRPr="00040347" w:rsidRDefault="00744A9A" w:rsidP="003B7111">
            <w:pPr>
              <w:rPr>
                <w:color w:val="595959" w:themeColor="text1" w:themeTint="A6"/>
                <w:lang w:val="en-GB"/>
              </w:rPr>
            </w:pPr>
            <w:r w:rsidRPr="00040347">
              <w:rPr>
                <w:color w:val="595959" w:themeColor="text1" w:themeTint="A6"/>
                <w:lang w:val="en-GB"/>
              </w:rPr>
              <w:t>Master Degree in Petroleum Engineering</w:t>
            </w:r>
          </w:p>
        </w:tc>
      </w:tr>
      <w:tr w:rsidR="00744A9A" w:rsidRPr="007D38C7" w:rsidTr="003B7111">
        <w:trPr>
          <w:trHeight w:val="340"/>
          <w:jc w:val="center"/>
        </w:trPr>
        <w:tc>
          <w:tcPr>
            <w:tcW w:w="1384" w:type="dxa"/>
            <w:vAlign w:val="center"/>
          </w:tcPr>
          <w:p w:rsidR="00744A9A" w:rsidRPr="003B7111" w:rsidRDefault="00744A9A" w:rsidP="003B7111">
            <w:pPr>
              <w:rPr>
                <w:color w:val="595959" w:themeColor="text1" w:themeTint="A6"/>
                <w:sz w:val="24"/>
                <w:szCs w:val="24"/>
              </w:rPr>
            </w:pPr>
            <w:r w:rsidRPr="003B7111">
              <w:rPr>
                <w:color w:val="595959" w:themeColor="text1" w:themeTint="A6"/>
                <w:sz w:val="24"/>
                <w:szCs w:val="24"/>
              </w:rPr>
              <w:t>MPOT</w:t>
            </w:r>
          </w:p>
        </w:tc>
        <w:tc>
          <w:tcPr>
            <w:tcW w:w="6946" w:type="dxa"/>
            <w:vAlign w:val="center"/>
          </w:tcPr>
          <w:p w:rsidR="00744A9A" w:rsidRPr="00040347" w:rsidRDefault="00744A9A" w:rsidP="003B7111">
            <w:pPr>
              <w:rPr>
                <w:color w:val="595959" w:themeColor="text1" w:themeTint="A6"/>
                <w:lang w:val="en-GB"/>
              </w:rPr>
            </w:pPr>
            <w:r w:rsidRPr="00040347">
              <w:rPr>
                <w:color w:val="595959" w:themeColor="text1" w:themeTint="A6"/>
                <w:lang w:val="en-GB"/>
              </w:rPr>
              <w:t>Master Degree in Transport Planning and Operations</w:t>
            </w:r>
          </w:p>
        </w:tc>
      </w:tr>
    </w:tbl>
    <w:p w:rsidR="00242F27" w:rsidRPr="003B7111" w:rsidRDefault="00242F27" w:rsidP="003B7111">
      <w:pPr>
        <w:pStyle w:val="Heading2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="Arial"/>
          <w:b w:val="0"/>
          <w:bCs w:val="0"/>
          <w:sz w:val="28"/>
          <w:szCs w:val="28"/>
          <w:lang w:val="en-US"/>
        </w:rPr>
      </w:pPr>
    </w:p>
    <w:p w:rsidR="00242F27" w:rsidRPr="003B7111" w:rsidRDefault="00242F27" w:rsidP="00242F27">
      <w:pPr>
        <w:pStyle w:val="FootnoteText"/>
        <w:ind w:right="-2"/>
        <w:jc w:val="center"/>
        <w:rPr>
          <w:rFonts w:asciiTheme="minorHAnsi" w:eastAsiaTheme="minorHAnsi" w:hAnsiTheme="minorHAnsi" w:cstheme="minorBidi"/>
          <w:color w:val="595959" w:themeColor="text1" w:themeTint="A6"/>
          <w:sz w:val="28"/>
          <w:szCs w:val="28"/>
          <w:lang w:eastAsia="en-US"/>
        </w:rPr>
      </w:pPr>
      <w:r w:rsidRPr="003B7111">
        <w:rPr>
          <w:rFonts w:asciiTheme="minorHAnsi" w:eastAsiaTheme="minorHAnsi" w:hAnsiTheme="minorHAnsi" w:cstheme="minorBidi"/>
          <w:color w:val="595959" w:themeColor="text1" w:themeTint="A6"/>
          <w:sz w:val="28"/>
          <w:szCs w:val="28"/>
          <w:lang w:eastAsia="en-US"/>
        </w:rPr>
        <w:t>Changes to the Learning Agreement Form</w:t>
      </w:r>
    </w:p>
    <w:p w:rsidR="003B7111" w:rsidRDefault="003B7111" w:rsidP="00242F27">
      <w:pPr>
        <w:pStyle w:val="FootnoteText"/>
        <w:ind w:right="-2"/>
        <w:jc w:val="center"/>
        <w:rPr>
          <w:rFonts w:ascii="Arial" w:hAnsi="Arial" w:cs="Arial"/>
          <w:sz w:val="18"/>
          <w:szCs w:val="18"/>
          <w:lang w:val="en-US"/>
        </w:rPr>
      </w:pPr>
    </w:p>
    <w:p w:rsidR="00242F27" w:rsidRPr="003B7111" w:rsidRDefault="004A1B3A" w:rsidP="00242F27">
      <w:pPr>
        <w:pStyle w:val="FootnoteText"/>
        <w:ind w:right="-2"/>
        <w:jc w:val="center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3B7111">
        <w:rPr>
          <w:rFonts w:ascii="Arial" w:hAnsi="Arial" w:cs="Arial"/>
          <w:b/>
          <w:color w:val="FF0000"/>
          <w:sz w:val="28"/>
          <w:szCs w:val="28"/>
          <w:lang w:val="en-US"/>
        </w:rPr>
        <w:t>Deadline for submission</w:t>
      </w:r>
      <w:r w:rsidRPr="003B7111">
        <w:rPr>
          <w:rFonts w:ascii="Arial" w:hAnsi="Arial" w:cs="Arial"/>
          <w:b/>
          <w:color w:val="FF0000"/>
          <w:sz w:val="18"/>
          <w:szCs w:val="18"/>
          <w:lang w:val="en-US"/>
        </w:rPr>
        <w:t>:</w:t>
      </w:r>
    </w:p>
    <w:p w:rsidR="004A1B3A" w:rsidRDefault="004A1B3A" w:rsidP="00242F27">
      <w:pPr>
        <w:pStyle w:val="FootnoteText"/>
        <w:ind w:right="-2"/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</w:tblGrid>
      <w:tr w:rsidR="004A1B3A" w:rsidRPr="004A1B3A" w:rsidTr="004A1B3A">
        <w:trPr>
          <w:jc w:val="center"/>
        </w:trPr>
        <w:tc>
          <w:tcPr>
            <w:tcW w:w="1526" w:type="dxa"/>
          </w:tcPr>
          <w:p w:rsidR="004A1B3A" w:rsidRPr="003B7111" w:rsidRDefault="004A1B3A" w:rsidP="00242F27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</w:pPr>
            <w:r w:rsidRPr="003B711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 xml:space="preserve">1st </w:t>
            </w:r>
            <w:proofErr w:type="spellStart"/>
            <w:r w:rsidRPr="003B711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semester</w:t>
            </w:r>
            <w:proofErr w:type="spellEnd"/>
          </w:p>
        </w:tc>
        <w:tc>
          <w:tcPr>
            <w:tcW w:w="2410" w:type="dxa"/>
          </w:tcPr>
          <w:p w:rsidR="004A1B3A" w:rsidRPr="003B7111" w:rsidRDefault="007C4723" w:rsidP="007D38C7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15</w:t>
            </w:r>
            <w:r w:rsidR="007D38C7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 xml:space="preserve"> </w:t>
            </w:r>
            <w:r w:rsidR="004A1B3A" w:rsidRPr="003B711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/</w:t>
            </w:r>
            <w:r w:rsidR="007D38C7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 xml:space="preserve"> </w:t>
            </w:r>
            <w:proofErr w:type="spellStart"/>
            <w:r w:rsidR="007D38C7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October</w:t>
            </w:r>
            <w:proofErr w:type="spellEnd"/>
          </w:p>
        </w:tc>
      </w:tr>
      <w:tr w:rsidR="004A1B3A" w:rsidRPr="004A1B3A" w:rsidTr="004A1B3A">
        <w:trPr>
          <w:jc w:val="center"/>
        </w:trPr>
        <w:tc>
          <w:tcPr>
            <w:tcW w:w="1526" w:type="dxa"/>
          </w:tcPr>
          <w:p w:rsidR="004A1B3A" w:rsidRPr="003B7111" w:rsidRDefault="004A1B3A" w:rsidP="00242F27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</w:pPr>
            <w:r w:rsidRPr="003B711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 xml:space="preserve">2nd </w:t>
            </w:r>
            <w:proofErr w:type="spellStart"/>
            <w:r w:rsidRPr="003B711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semester</w:t>
            </w:r>
            <w:proofErr w:type="spellEnd"/>
          </w:p>
        </w:tc>
        <w:tc>
          <w:tcPr>
            <w:tcW w:w="2410" w:type="dxa"/>
          </w:tcPr>
          <w:p w:rsidR="004A1B3A" w:rsidRPr="003B7111" w:rsidRDefault="007C4723" w:rsidP="007D38C7">
            <w:pPr>
              <w:pStyle w:val="FootnoteText"/>
              <w:ind w:right="-2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15</w:t>
            </w:r>
            <w:r w:rsidR="007D38C7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 xml:space="preserve"> </w:t>
            </w:r>
            <w:r w:rsidR="004A1B3A" w:rsidRPr="003B7111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/</w:t>
            </w:r>
            <w:r w:rsidR="007D38C7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 xml:space="preserve"> </w:t>
            </w:r>
            <w:proofErr w:type="spellStart"/>
            <w:r w:rsidR="007D38C7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pt-PT" w:eastAsia="en-US"/>
              </w:rPr>
              <w:t>March</w:t>
            </w:r>
            <w:proofErr w:type="spellEnd"/>
          </w:p>
        </w:tc>
      </w:tr>
    </w:tbl>
    <w:p w:rsidR="004A1B3A" w:rsidRPr="00A25736" w:rsidRDefault="004A1B3A" w:rsidP="007D151A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0"/>
          <w:szCs w:val="20"/>
          <w:lang w:val="en-US"/>
        </w:rPr>
      </w:pPr>
    </w:p>
    <w:p w:rsidR="007D151A" w:rsidRPr="00A25736" w:rsidRDefault="00A25736" w:rsidP="007D151A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FF0000"/>
          <w:sz w:val="20"/>
          <w:szCs w:val="20"/>
          <w:lang w:val="en-US"/>
        </w:rPr>
      </w:pPr>
      <w:r>
        <w:rPr>
          <w:rFonts w:ascii="Arial" w:hAnsi="Arial" w:cs="Arial"/>
          <w:bCs w:val="0"/>
          <w:color w:val="FF0000"/>
          <w:sz w:val="20"/>
          <w:szCs w:val="20"/>
          <w:lang w:val="en-US"/>
        </w:rPr>
        <w:t>Important n</w:t>
      </w:r>
      <w:r w:rsidR="007D151A" w:rsidRPr="00A25736">
        <w:rPr>
          <w:rFonts w:ascii="Arial" w:hAnsi="Arial" w:cs="Arial"/>
          <w:bCs w:val="0"/>
          <w:color w:val="FF0000"/>
          <w:sz w:val="20"/>
          <w:szCs w:val="20"/>
          <w:lang w:val="en-US"/>
        </w:rPr>
        <w:t>ote</w:t>
      </w:r>
      <w:r w:rsidR="004A1B3A" w:rsidRPr="00A25736">
        <w:rPr>
          <w:rFonts w:ascii="Arial" w:hAnsi="Arial" w:cs="Arial"/>
          <w:bCs w:val="0"/>
          <w:color w:val="FF0000"/>
          <w:sz w:val="20"/>
          <w:szCs w:val="20"/>
          <w:lang w:val="en-US"/>
        </w:rPr>
        <w:t>s</w:t>
      </w:r>
      <w:r w:rsidR="007D151A" w:rsidRPr="00A25736">
        <w:rPr>
          <w:rFonts w:ascii="Arial" w:hAnsi="Arial" w:cs="Arial"/>
          <w:bCs w:val="0"/>
          <w:color w:val="FF0000"/>
          <w:sz w:val="20"/>
          <w:szCs w:val="20"/>
          <w:lang w:val="en-US"/>
        </w:rPr>
        <w:t>:</w:t>
      </w:r>
    </w:p>
    <w:p w:rsidR="00A25736" w:rsidRDefault="00A25736" w:rsidP="00A25736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sz w:val="17"/>
          <w:szCs w:val="17"/>
          <w:lang w:val="en-US"/>
        </w:rPr>
      </w:pPr>
    </w:p>
    <w:p w:rsidR="00B24C07" w:rsidRPr="00040347" w:rsidRDefault="00242F27" w:rsidP="003B7111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</w:pPr>
      <w:r w:rsidRPr="00040347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>This Form must be signed by the Portuguese Mobility Coordinator</w:t>
      </w:r>
      <w:r w:rsidR="006A4B10" w:rsidRPr="00040347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 xml:space="preserve"> of the Degree were you are enrolled.</w:t>
      </w:r>
    </w:p>
    <w:p w:rsidR="00242F27" w:rsidRPr="00040347" w:rsidRDefault="00242F27" w:rsidP="003B7111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</w:pPr>
      <w:r w:rsidRPr="00040347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 xml:space="preserve">No changes </w:t>
      </w:r>
      <w:proofErr w:type="gramStart"/>
      <w:r w:rsidRPr="00040347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>will be accepted/done</w:t>
      </w:r>
      <w:proofErr w:type="gramEnd"/>
      <w:r w:rsidRPr="00040347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 xml:space="preserve"> after the deadline.</w:t>
      </w:r>
    </w:p>
    <w:p w:rsidR="00242F27" w:rsidRPr="003B7111" w:rsidRDefault="00242F27" w:rsidP="003B7111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</w:pPr>
      <w:r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>The changes are only official and appear in the final certificate when done by NMCI</w:t>
      </w:r>
      <w:r w:rsidR="003B7111"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>, extra-enrolments are not valid, and students</w:t>
      </w:r>
      <w:r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 xml:space="preserve"> </w:t>
      </w:r>
      <w:proofErr w:type="gramStart"/>
      <w:r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>are not allowed</w:t>
      </w:r>
      <w:proofErr w:type="gramEnd"/>
      <w:r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 xml:space="preserve"> to </w:t>
      </w:r>
      <w:r w:rsidR="003B7111"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>enrol</w:t>
      </w:r>
      <w:r w:rsidR="005A4B10"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 xml:space="preserve"> themselves </w:t>
      </w:r>
      <w:r w:rsid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 xml:space="preserve">in </w:t>
      </w:r>
      <w:r w:rsidR="005A4B10"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>to</w:t>
      </w:r>
      <w:r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 xml:space="preserve"> subj</w:t>
      </w:r>
      <w:r w:rsidR="005A4B10"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 xml:space="preserve">ects in </w:t>
      </w:r>
      <w:r w:rsidR="003B7111"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>Fenix</w:t>
      </w:r>
      <w:r w:rsidR="005A4B10" w:rsidRPr="003B7111"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sz w:val="22"/>
          <w:szCs w:val="22"/>
          <w:lang w:val="en-GB" w:eastAsia="en-US"/>
        </w:rPr>
        <w:t>.</w:t>
      </w:r>
    </w:p>
    <w:p w:rsidR="009B5E41" w:rsidRPr="009B5E41" w:rsidRDefault="009B5E41" w:rsidP="00F05BC5">
      <w:pPr>
        <w:tabs>
          <w:tab w:val="left" w:pos="7130"/>
        </w:tabs>
        <w:spacing w:before="120" w:after="0" w:line="240" w:lineRule="auto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9B5E41" w:rsidRPr="009B5E41" w:rsidSect="00E9223F">
      <w:footerReference w:type="default" r:id="rId11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40" w:rsidRDefault="00B05B40" w:rsidP="005F634D">
      <w:pPr>
        <w:spacing w:after="0" w:line="240" w:lineRule="auto"/>
      </w:pPr>
      <w:r>
        <w:separator/>
      </w:r>
    </w:p>
  </w:endnote>
  <w:endnote w:type="continuationSeparator" w:id="0">
    <w:p w:rsidR="00B05B40" w:rsidRDefault="00B05B40" w:rsidP="005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0"/>
      <w:gridCol w:w="9376"/>
    </w:tblGrid>
    <w:tr w:rsidR="00613811" w:rsidRPr="007D38C7" w:rsidTr="006D5700">
      <w:tc>
        <w:tcPr>
          <w:tcW w:w="1107" w:type="dxa"/>
        </w:tcPr>
        <w:p w:rsidR="005F634D" w:rsidRPr="00613811" w:rsidRDefault="005F634D">
          <w:pPr>
            <w:pStyle w:val="Footer"/>
            <w:jc w:val="right"/>
            <w:rPr>
              <w:b/>
              <w:bCs/>
              <w:color w:val="595959" w:themeColor="text1" w:themeTint="A6"/>
              <w:sz w:val="32"/>
              <w:szCs w:val="32"/>
              <w14:numForm w14:val="oldStyle"/>
            </w:rPr>
          </w:pPr>
          <w:r w:rsidRPr="00613811">
            <w:rPr>
              <w:color w:val="595959" w:themeColor="text1" w:themeTint="A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13811">
            <w:rPr>
              <w:color w:val="595959" w:themeColor="text1" w:themeTint="A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613811">
            <w:rPr>
              <w:color w:val="595959" w:themeColor="text1" w:themeTint="A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D38C7" w:rsidRPr="007D38C7">
            <w:rPr>
              <w:b/>
              <w:bCs/>
              <w:noProof/>
              <w:color w:val="595959" w:themeColor="text1" w:themeTint="A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613811">
            <w:rPr>
              <w:b/>
              <w:bCs/>
              <w:color w:val="595959" w:themeColor="text1" w:themeTint="A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575" w:type="dxa"/>
        </w:tcPr>
        <w:p w:rsidR="005F634D" w:rsidRPr="001B4207" w:rsidRDefault="005F634D" w:rsidP="006D5700">
          <w:pPr>
            <w:pStyle w:val="Footer"/>
            <w:jc w:val="right"/>
            <w:rPr>
              <w:b/>
              <w:color w:val="595959" w:themeColor="text1" w:themeTint="A6"/>
              <w:sz w:val="20"/>
              <w:szCs w:val="20"/>
              <w:lang w:val="en-US"/>
            </w:rPr>
          </w:pPr>
          <w:r w:rsidRPr="001B4207">
            <w:rPr>
              <w:b/>
              <w:color w:val="595959" w:themeColor="text1" w:themeTint="A6"/>
              <w:sz w:val="20"/>
              <w:szCs w:val="20"/>
              <w:lang w:val="en-US"/>
            </w:rPr>
            <w:t xml:space="preserve">NMCI – </w:t>
          </w:r>
          <w:r w:rsidR="006C196A" w:rsidRPr="001B4207">
            <w:rPr>
              <w:b/>
              <w:color w:val="595959" w:themeColor="text1" w:themeTint="A6"/>
              <w:sz w:val="20"/>
              <w:szCs w:val="20"/>
              <w:lang w:val="en-US"/>
            </w:rPr>
            <w:t>Mobility and International Cooperation Office</w:t>
          </w:r>
          <w:r w:rsidR="006D5700" w:rsidRPr="001B4207">
            <w:rPr>
              <w:b/>
              <w:color w:val="595959" w:themeColor="text1" w:themeTint="A6"/>
              <w:sz w:val="20"/>
              <w:szCs w:val="20"/>
              <w:lang w:val="en-US"/>
            </w:rPr>
            <w:t xml:space="preserve"> </w:t>
          </w:r>
        </w:p>
        <w:p w:rsidR="00875771" w:rsidRPr="008A2808" w:rsidRDefault="008A2808" w:rsidP="007D38C7">
          <w:pPr>
            <w:spacing w:after="0" w:line="240" w:lineRule="auto"/>
            <w:jc w:val="right"/>
            <w:rPr>
              <w:rFonts w:cs="Times New Roman"/>
              <w:b/>
              <w:color w:val="595959" w:themeColor="text1" w:themeTint="A6"/>
              <w:sz w:val="16"/>
              <w:szCs w:val="16"/>
              <w:lang w:val="en-US"/>
            </w:rPr>
          </w:pPr>
          <w:r w:rsidRPr="008A2808">
            <w:rPr>
              <w:rFonts w:cs="Times New Roman"/>
              <w:color w:val="595959" w:themeColor="text1" w:themeTint="A6"/>
              <w:sz w:val="16"/>
              <w:szCs w:val="16"/>
              <w:lang w:val="en-US"/>
            </w:rPr>
            <w:t>Changes to study plan</w:t>
          </w:r>
          <w:r>
            <w:rPr>
              <w:rFonts w:cs="Times New Roman"/>
              <w:b/>
              <w:color w:val="595959" w:themeColor="text1" w:themeTint="A6"/>
              <w:sz w:val="16"/>
              <w:szCs w:val="16"/>
              <w:lang w:val="en-US"/>
            </w:rPr>
            <w:t xml:space="preserve"> </w:t>
          </w:r>
          <w:r w:rsidR="005B222B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>–</w:t>
          </w:r>
          <w:r w:rsidR="006D5700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 xml:space="preserve"> Doc</w:t>
          </w:r>
          <w:r w:rsidR="00613811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>.</w:t>
          </w:r>
          <w:r w:rsidR="005B222B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 xml:space="preserve"> 0</w:t>
          </w:r>
          <w:r w:rsidR="007D38C7">
            <w:rPr>
              <w:b/>
              <w:color w:val="595959" w:themeColor="text1" w:themeTint="A6"/>
              <w:sz w:val="16"/>
              <w:szCs w:val="16"/>
              <w:lang w:val="en-US"/>
            </w:rPr>
            <w:t>2</w:t>
          </w:r>
          <w:r w:rsidR="006D5700" w:rsidRPr="008A2808">
            <w:rPr>
              <w:b/>
              <w:color w:val="595959" w:themeColor="text1" w:themeTint="A6"/>
              <w:sz w:val="16"/>
              <w:szCs w:val="16"/>
              <w:lang w:val="en-US"/>
            </w:rPr>
            <w:t>/NMCI</w:t>
          </w:r>
        </w:p>
      </w:tc>
    </w:tr>
  </w:tbl>
  <w:p w:rsidR="005F634D" w:rsidRPr="008A2808" w:rsidRDefault="005F634D">
    <w:pPr>
      <w:pStyle w:val="Footer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40" w:rsidRDefault="00B05B40" w:rsidP="005F634D">
      <w:pPr>
        <w:spacing w:after="0" w:line="240" w:lineRule="auto"/>
      </w:pPr>
      <w:r>
        <w:separator/>
      </w:r>
    </w:p>
  </w:footnote>
  <w:footnote w:type="continuationSeparator" w:id="0">
    <w:p w:rsidR="00B05B40" w:rsidRDefault="00B05B40" w:rsidP="005F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4D5"/>
    <w:multiLevelType w:val="hybridMultilevel"/>
    <w:tmpl w:val="3A543706"/>
    <w:lvl w:ilvl="0" w:tplc="68146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4A29"/>
    <w:multiLevelType w:val="hybridMultilevel"/>
    <w:tmpl w:val="D50CBAC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1255"/>
    <w:multiLevelType w:val="hybridMultilevel"/>
    <w:tmpl w:val="DA8E1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FB"/>
    <w:rsid w:val="000139FD"/>
    <w:rsid w:val="000212F7"/>
    <w:rsid w:val="00024F9C"/>
    <w:rsid w:val="00040347"/>
    <w:rsid w:val="000624FD"/>
    <w:rsid w:val="00077511"/>
    <w:rsid w:val="00084BC2"/>
    <w:rsid w:val="00094397"/>
    <w:rsid w:val="00095B63"/>
    <w:rsid w:val="000F7A59"/>
    <w:rsid w:val="00135FFE"/>
    <w:rsid w:val="00154CB4"/>
    <w:rsid w:val="001568A1"/>
    <w:rsid w:val="001B0749"/>
    <w:rsid w:val="001B4207"/>
    <w:rsid w:val="001C3658"/>
    <w:rsid w:val="001D075E"/>
    <w:rsid w:val="001D5AD5"/>
    <w:rsid w:val="001E4EE9"/>
    <w:rsid w:val="001E7FCF"/>
    <w:rsid w:val="00221416"/>
    <w:rsid w:val="0024268C"/>
    <w:rsid w:val="00242F27"/>
    <w:rsid w:val="00255CFC"/>
    <w:rsid w:val="00274A1C"/>
    <w:rsid w:val="00280977"/>
    <w:rsid w:val="00280DBB"/>
    <w:rsid w:val="002B46FD"/>
    <w:rsid w:val="002B7F3A"/>
    <w:rsid w:val="00323201"/>
    <w:rsid w:val="00325081"/>
    <w:rsid w:val="00337519"/>
    <w:rsid w:val="00355A67"/>
    <w:rsid w:val="00392593"/>
    <w:rsid w:val="003B0801"/>
    <w:rsid w:val="003B7111"/>
    <w:rsid w:val="003C35C5"/>
    <w:rsid w:val="003D14BB"/>
    <w:rsid w:val="003F739A"/>
    <w:rsid w:val="00411ED3"/>
    <w:rsid w:val="004948C0"/>
    <w:rsid w:val="004A1B3A"/>
    <w:rsid w:val="004F58AD"/>
    <w:rsid w:val="00550325"/>
    <w:rsid w:val="00557B98"/>
    <w:rsid w:val="00583B29"/>
    <w:rsid w:val="00592CE4"/>
    <w:rsid w:val="005A4B10"/>
    <w:rsid w:val="005B222B"/>
    <w:rsid w:val="005D0518"/>
    <w:rsid w:val="005D770A"/>
    <w:rsid w:val="005E269E"/>
    <w:rsid w:val="005F5DE2"/>
    <w:rsid w:val="005F634D"/>
    <w:rsid w:val="00605E13"/>
    <w:rsid w:val="00613811"/>
    <w:rsid w:val="00623E1C"/>
    <w:rsid w:val="00627FB1"/>
    <w:rsid w:val="00636321"/>
    <w:rsid w:val="00690EF0"/>
    <w:rsid w:val="006962D7"/>
    <w:rsid w:val="006A4B10"/>
    <w:rsid w:val="006C196A"/>
    <w:rsid w:val="006D54FC"/>
    <w:rsid w:val="006D5700"/>
    <w:rsid w:val="006E6E38"/>
    <w:rsid w:val="00722972"/>
    <w:rsid w:val="0074121F"/>
    <w:rsid w:val="00744A9A"/>
    <w:rsid w:val="00757179"/>
    <w:rsid w:val="007A7BAB"/>
    <w:rsid w:val="007C4723"/>
    <w:rsid w:val="007D151A"/>
    <w:rsid w:val="007D38C7"/>
    <w:rsid w:val="007D3B2E"/>
    <w:rsid w:val="007F00A1"/>
    <w:rsid w:val="007F6544"/>
    <w:rsid w:val="0082123F"/>
    <w:rsid w:val="008315FB"/>
    <w:rsid w:val="008427C6"/>
    <w:rsid w:val="00852588"/>
    <w:rsid w:val="00875771"/>
    <w:rsid w:val="008A2808"/>
    <w:rsid w:val="008C091E"/>
    <w:rsid w:val="008C3BDB"/>
    <w:rsid w:val="008E2C67"/>
    <w:rsid w:val="008E53E3"/>
    <w:rsid w:val="00942D32"/>
    <w:rsid w:val="009908B8"/>
    <w:rsid w:val="009977E5"/>
    <w:rsid w:val="009B247C"/>
    <w:rsid w:val="009B5E41"/>
    <w:rsid w:val="00A03E01"/>
    <w:rsid w:val="00A0409B"/>
    <w:rsid w:val="00A115B7"/>
    <w:rsid w:val="00A25736"/>
    <w:rsid w:val="00A94697"/>
    <w:rsid w:val="00A957A4"/>
    <w:rsid w:val="00AA6365"/>
    <w:rsid w:val="00AB1BD3"/>
    <w:rsid w:val="00AB56B5"/>
    <w:rsid w:val="00AF53EC"/>
    <w:rsid w:val="00B02B0F"/>
    <w:rsid w:val="00B04B53"/>
    <w:rsid w:val="00B05B40"/>
    <w:rsid w:val="00B24C07"/>
    <w:rsid w:val="00B25CFC"/>
    <w:rsid w:val="00B44F1A"/>
    <w:rsid w:val="00B554D3"/>
    <w:rsid w:val="00B640B3"/>
    <w:rsid w:val="00B76140"/>
    <w:rsid w:val="00B90532"/>
    <w:rsid w:val="00BB1035"/>
    <w:rsid w:val="00BF7C77"/>
    <w:rsid w:val="00C31E51"/>
    <w:rsid w:val="00C44BC4"/>
    <w:rsid w:val="00C55A15"/>
    <w:rsid w:val="00C60EC2"/>
    <w:rsid w:val="00C7658B"/>
    <w:rsid w:val="00C823A4"/>
    <w:rsid w:val="00CA056B"/>
    <w:rsid w:val="00CB29B0"/>
    <w:rsid w:val="00CD5AED"/>
    <w:rsid w:val="00CE0C4D"/>
    <w:rsid w:val="00D5199B"/>
    <w:rsid w:val="00D66511"/>
    <w:rsid w:val="00D84949"/>
    <w:rsid w:val="00D92761"/>
    <w:rsid w:val="00DF505B"/>
    <w:rsid w:val="00E00949"/>
    <w:rsid w:val="00E03A10"/>
    <w:rsid w:val="00E20312"/>
    <w:rsid w:val="00E9223F"/>
    <w:rsid w:val="00EF1D15"/>
    <w:rsid w:val="00F05BC5"/>
    <w:rsid w:val="00F1186F"/>
    <w:rsid w:val="00F22969"/>
    <w:rsid w:val="00F24EF6"/>
    <w:rsid w:val="00F26280"/>
    <w:rsid w:val="00F97BB3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C7865"/>
  <w15:docId w15:val="{A0990300-1270-4A4A-9823-A562DEC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5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4B53"/>
    <w:pPr>
      <w:spacing w:after="0" w:line="240" w:lineRule="auto"/>
    </w:pPr>
  </w:style>
  <w:style w:type="table" w:styleId="TableGrid">
    <w:name w:val="Table Grid"/>
    <w:basedOn w:val="TableNormal"/>
    <w:uiPriority w:val="59"/>
    <w:rsid w:val="002B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4D"/>
  </w:style>
  <w:style w:type="paragraph" w:styleId="Footer">
    <w:name w:val="footer"/>
    <w:basedOn w:val="Normal"/>
    <w:link w:val="Foot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4D"/>
  </w:style>
  <w:style w:type="paragraph" w:styleId="ListParagraph">
    <w:name w:val="List Paragraph"/>
    <w:basedOn w:val="Normal"/>
    <w:uiPriority w:val="34"/>
    <w:qFormat/>
    <w:rsid w:val="00C44B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5E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5E41"/>
  </w:style>
  <w:style w:type="character" w:customStyle="1" w:styleId="Heading2Char">
    <w:name w:val="Heading 2 Char"/>
    <w:basedOn w:val="DefaultParagraphFont"/>
    <w:link w:val="Heading2"/>
    <w:uiPriority w:val="9"/>
    <w:rsid w:val="009B5E4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9B5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242F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242F2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rsid w:val="0024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enix.tecnico.ulisboa.pt/publico/showDegreeSite.do?method=showDescription&amp;degreeID=2761663971606&amp;_request_checksum_=cfa868d6ca89e1cf4eb564d97d6e54d05c45b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nix.tecnico.ulisboa.pt/publico/showDegreeSite.do?method=showDescription&amp;degreeID=2761663971480&amp;_request_checksum_=0a3594ae5483b8c3ad3798b52cd22cdca7a024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72A0-F073-4111-BB93-C3D9E05D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Barbosa</dc:creator>
  <cp:lastModifiedBy>Ricardo Pinto</cp:lastModifiedBy>
  <cp:revision>4</cp:revision>
  <cp:lastPrinted>2018-06-26T10:54:00Z</cp:lastPrinted>
  <dcterms:created xsi:type="dcterms:W3CDTF">2019-04-09T15:34:00Z</dcterms:created>
  <dcterms:modified xsi:type="dcterms:W3CDTF">2021-01-08T17:26:00Z</dcterms:modified>
</cp:coreProperties>
</file>